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AD" w:rsidRDefault="00AC78AD" w:rsidP="00AC78AD">
      <w:r>
        <w:rPr>
          <w:noProof/>
          <w:color w:val="0000FF"/>
        </w:rPr>
        <w:drawing>
          <wp:inline distT="0" distB="0" distL="0" distR="0">
            <wp:extent cx="1671955" cy="3917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D" w:rsidRDefault="00AC78AD" w:rsidP="00AC78AD"/>
    <w:p w:rsidR="00AC78AD" w:rsidRPr="00B829C0" w:rsidRDefault="00AC78AD" w:rsidP="00AC78AD">
      <w:pPr>
        <w:jc w:val="center"/>
        <w:rPr>
          <w:b/>
        </w:rPr>
      </w:pPr>
      <w:r w:rsidRPr="00B829C0">
        <w:rPr>
          <w:b/>
        </w:rPr>
        <w:t>MEMORANDUM</w:t>
      </w:r>
    </w:p>
    <w:p w:rsidR="00AC78AD" w:rsidRDefault="00AC78AD" w:rsidP="00AC78AD">
      <w:pPr>
        <w:jc w:val="center"/>
      </w:pPr>
    </w:p>
    <w:p w:rsidR="00D10768" w:rsidRDefault="00D10768" w:rsidP="00D10768">
      <w:pPr>
        <w:jc w:val="center"/>
      </w:pPr>
    </w:p>
    <w:p w:rsidR="00D10768" w:rsidRDefault="00D10768" w:rsidP="00D10768">
      <w:pPr>
        <w:tabs>
          <w:tab w:val="left" w:pos="990"/>
        </w:tabs>
      </w:pPr>
      <w:r>
        <w:t>TO:</w:t>
      </w:r>
      <w:r>
        <w:tab/>
        <w:t>(</w:t>
      </w:r>
      <w:r w:rsidRPr="00694D9F">
        <w:rPr>
          <w:i/>
        </w:rPr>
        <w:t>Enter</w:t>
      </w:r>
      <w:r>
        <w:rPr>
          <w:i/>
        </w:rPr>
        <w:t>:</w:t>
      </w:r>
      <w:r>
        <w:t xml:space="preserve"> </w:t>
      </w:r>
      <w:r w:rsidRPr="00694D9F">
        <w:rPr>
          <w:i/>
        </w:rPr>
        <w:t>Dean/Director</w:t>
      </w:r>
      <w:r>
        <w:t>)</w:t>
      </w:r>
      <w:r>
        <w:tab/>
      </w:r>
    </w:p>
    <w:p w:rsidR="00D10768" w:rsidRPr="00132559" w:rsidRDefault="00D10768" w:rsidP="00D10768">
      <w:pPr>
        <w:tabs>
          <w:tab w:val="left" w:pos="990"/>
        </w:tabs>
      </w:pPr>
      <w:r>
        <w:tab/>
        <w:t>(</w:t>
      </w:r>
      <w:r>
        <w:rPr>
          <w:i/>
        </w:rPr>
        <w:t>Enter: College/Division Name</w:t>
      </w:r>
      <w:r>
        <w:t>)</w:t>
      </w:r>
    </w:p>
    <w:p w:rsidR="00D10768" w:rsidRPr="00F97123" w:rsidRDefault="00D10768" w:rsidP="00D10768">
      <w:pPr>
        <w:tabs>
          <w:tab w:val="left" w:pos="990"/>
        </w:tabs>
      </w:pPr>
    </w:p>
    <w:p w:rsidR="00D10768" w:rsidRDefault="00D10768" w:rsidP="00D10768">
      <w:pPr>
        <w:tabs>
          <w:tab w:val="left" w:pos="990"/>
        </w:tabs>
      </w:pPr>
      <w:r>
        <w:t>DATE:</w:t>
      </w:r>
      <w:r>
        <w:tab/>
      </w:r>
    </w:p>
    <w:p w:rsidR="00D10768" w:rsidRDefault="00D10768" w:rsidP="00D10768">
      <w:pPr>
        <w:tabs>
          <w:tab w:val="left" w:pos="990"/>
        </w:tabs>
      </w:pPr>
    </w:p>
    <w:p w:rsidR="00D10768" w:rsidRDefault="00D10768" w:rsidP="00D10768">
      <w:pPr>
        <w:tabs>
          <w:tab w:val="left" w:pos="990"/>
        </w:tabs>
      </w:pPr>
      <w:r>
        <w:t>FROM:</w:t>
      </w:r>
      <w:r>
        <w:tab/>
        <w:t>(</w:t>
      </w:r>
      <w:r>
        <w:rPr>
          <w:i/>
        </w:rPr>
        <w:t xml:space="preserve">Enter: </w:t>
      </w:r>
      <w:r w:rsidRPr="00694D9F">
        <w:rPr>
          <w:i/>
        </w:rPr>
        <w:t xml:space="preserve">Department </w:t>
      </w:r>
      <w:r>
        <w:rPr>
          <w:i/>
        </w:rPr>
        <w:t>Chair/Manager</w:t>
      </w:r>
      <w:r>
        <w:t>)</w:t>
      </w:r>
    </w:p>
    <w:p w:rsidR="00D10768" w:rsidRDefault="00D10768" w:rsidP="00D10768">
      <w:pPr>
        <w:tabs>
          <w:tab w:val="left" w:pos="990"/>
        </w:tabs>
        <w:rPr>
          <w:i/>
        </w:rPr>
      </w:pPr>
      <w:r>
        <w:tab/>
        <w:t>(</w:t>
      </w:r>
      <w:r>
        <w:rPr>
          <w:i/>
        </w:rPr>
        <w:t>Enter: Department Name)</w:t>
      </w:r>
    </w:p>
    <w:p w:rsidR="00AC78AD" w:rsidRDefault="00AC78AD" w:rsidP="00AC78AD">
      <w:pPr>
        <w:tabs>
          <w:tab w:val="left" w:pos="990"/>
        </w:tabs>
        <w:rPr>
          <w:i/>
        </w:rPr>
      </w:pPr>
    </w:p>
    <w:p w:rsidR="00AC78AD" w:rsidRPr="00F97123" w:rsidRDefault="00AC78AD" w:rsidP="00AC78AD">
      <w:pPr>
        <w:tabs>
          <w:tab w:val="left" w:pos="990"/>
        </w:tabs>
        <w:ind w:left="720" w:hanging="720"/>
        <w:rPr>
          <w:i/>
        </w:rPr>
      </w:pPr>
      <w:r>
        <w:t>RE:</w:t>
      </w:r>
      <w:r>
        <w:tab/>
      </w:r>
      <w:r w:rsidR="006D43D3">
        <w:rPr>
          <w:b/>
        </w:rPr>
        <w:t>Department FY 2016 and FY 2017</w:t>
      </w:r>
      <w:r w:rsidR="00911F12">
        <w:rPr>
          <w:b/>
        </w:rPr>
        <w:t xml:space="preserve"> Course </w:t>
      </w:r>
      <w:r>
        <w:rPr>
          <w:b/>
        </w:rPr>
        <w:t>Fee Review</w:t>
      </w:r>
    </w:p>
    <w:p w:rsidR="00C337F0" w:rsidRDefault="00C337F0"/>
    <w:p w:rsidR="00AC78AD" w:rsidRDefault="00AC78AD"/>
    <w:p w:rsidR="00D61744" w:rsidRDefault="00D61744" w:rsidP="00AC78AD">
      <w:pPr>
        <w:rPr>
          <w:sz w:val="22"/>
          <w:szCs w:val="22"/>
        </w:rPr>
      </w:pPr>
      <w:r>
        <w:rPr>
          <w:sz w:val="22"/>
          <w:szCs w:val="22"/>
        </w:rPr>
        <w:t>The fee</w:t>
      </w:r>
      <w:r w:rsidR="00DA3210">
        <w:rPr>
          <w:sz w:val="22"/>
          <w:szCs w:val="22"/>
        </w:rPr>
        <w:t>s reported for my Department</w:t>
      </w:r>
      <w:r>
        <w:rPr>
          <w:sz w:val="22"/>
          <w:szCs w:val="22"/>
        </w:rPr>
        <w:t xml:space="preserve"> are used in the following ways:  </w:t>
      </w:r>
      <w:r w:rsidRPr="00D61744">
        <w:rPr>
          <w:sz w:val="22"/>
          <w:szCs w:val="22"/>
          <w:highlight w:val="yellow"/>
        </w:rPr>
        <w:t>(</w:t>
      </w:r>
      <w:r w:rsidRPr="00D61744">
        <w:rPr>
          <w:highlight w:val="yellow"/>
        </w:rPr>
        <w:t>describe very briefly the actual uses of the fees</w:t>
      </w:r>
      <w:r w:rsidR="00911F12">
        <w:rPr>
          <w:highlight w:val="yellow"/>
        </w:rPr>
        <w:t xml:space="preserve"> (class and curriculum)</w:t>
      </w:r>
      <w:r w:rsidRPr="00D61744">
        <w:rPr>
          <w:highlight w:val="yellow"/>
        </w:rPr>
        <w:t xml:space="preserve"> reported (e.g., lab equipment, test materials, field trips, tech support, etc.</w:t>
      </w:r>
      <w:r w:rsidR="00911F12">
        <w:rPr>
          <w:highlight w:val="yellow"/>
        </w:rPr>
        <w:t xml:space="preserve">) </w:t>
      </w:r>
      <w:r w:rsidR="00911F12" w:rsidRPr="00911F12">
        <w:rPr>
          <w:b/>
          <w:highlight w:val="yellow"/>
        </w:rPr>
        <w:t>Please d</w:t>
      </w:r>
      <w:r w:rsidRPr="00911F12">
        <w:rPr>
          <w:b/>
          <w:highlight w:val="yellow"/>
        </w:rPr>
        <w:t>elete this highlighted portion before submittal</w:t>
      </w:r>
      <w:r>
        <w:rPr>
          <w:highlight w:val="yellow"/>
        </w:rPr>
        <w:t>.</w:t>
      </w:r>
    </w:p>
    <w:p w:rsidR="00D61744" w:rsidRDefault="00D61744" w:rsidP="00AC78AD">
      <w:pPr>
        <w:rPr>
          <w:sz w:val="22"/>
          <w:szCs w:val="22"/>
        </w:rPr>
      </w:pPr>
    </w:p>
    <w:p w:rsidR="00D61744" w:rsidRDefault="00D61744" w:rsidP="00AC78AD">
      <w:pPr>
        <w:rPr>
          <w:sz w:val="22"/>
          <w:szCs w:val="22"/>
        </w:rPr>
      </w:pPr>
    </w:p>
    <w:p w:rsidR="00D61744" w:rsidRDefault="00D61744" w:rsidP="00AC78AD">
      <w:pPr>
        <w:rPr>
          <w:sz w:val="22"/>
          <w:szCs w:val="22"/>
        </w:rPr>
      </w:pPr>
    </w:p>
    <w:p w:rsidR="00AC78AD" w:rsidRDefault="00D61744" w:rsidP="00AC78AD">
      <w:pPr>
        <w:rPr>
          <w:sz w:val="22"/>
          <w:szCs w:val="22"/>
        </w:rPr>
      </w:pPr>
      <w:r>
        <w:rPr>
          <w:sz w:val="22"/>
          <w:szCs w:val="22"/>
        </w:rPr>
        <w:t xml:space="preserve">These </w:t>
      </w:r>
      <w:r w:rsidR="006D43D3">
        <w:rPr>
          <w:sz w:val="22"/>
          <w:szCs w:val="22"/>
        </w:rPr>
        <w:t>course fees assessed in FY16 and FY17</w:t>
      </w:r>
      <w:r w:rsidR="00AC78AD">
        <w:rPr>
          <w:sz w:val="22"/>
          <w:szCs w:val="22"/>
        </w:rPr>
        <w:t xml:space="preserve"> are allowable, allocable, reasonable, and timely.  The attached worksheet outlines the broad categories in which the course fee revenue collected was expens</w:t>
      </w:r>
      <w:bookmarkStart w:id="0" w:name="_GoBack"/>
      <w:bookmarkEnd w:id="0"/>
      <w:r w:rsidR="00AC78AD">
        <w:rPr>
          <w:sz w:val="22"/>
          <w:szCs w:val="22"/>
        </w:rPr>
        <w:t xml:space="preserve">ed. If applicable, remaining balances that exceeds 10% of </w:t>
      </w:r>
      <w:r w:rsidR="00F554C0">
        <w:rPr>
          <w:sz w:val="22"/>
          <w:szCs w:val="22"/>
        </w:rPr>
        <w:t>the annual course fee revenue are</w:t>
      </w:r>
      <w:r w:rsidR="00AC78AD">
        <w:rPr>
          <w:sz w:val="22"/>
          <w:szCs w:val="22"/>
        </w:rPr>
        <w:t xml:space="preserve"> justified below:</w:t>
      </w: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 w:rsidRPr="00AC78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6717" wp14:editId="3366C7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5223" cy="1519881"/>
                <wp:effectExtent l="0" t="0" r="2159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223" cy="1519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AD" w:rsidRDefault="00911F1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justify the </w:t>
                            </w:r>
                            <w:r w:rsidR="00AC78AD" w:rsidRPr="00AC78AD">
                              <w:rPr>
                                <w:i/>
                              </w:rPr>
                              <w:t>year-end balances that exceed 10% of the annual course fee revenue.</w:t>
                            </w:r>
                          </w:p>
                          <w:p w:rsidR="00AC78AD" w:rsidRPr="00AC78AD" w:rsidRDefault="00AC7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6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1.85pt;height:119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ntJQIAAEcEAAAOAAAAZHJzL2Uyb0RvYy54bWysU9tu2zAMfR+wfxD0vvjSuE2MOEWXLsOA&#10;7gK0+wBZlmNhsqhJSuzs60fJaRZ028swPQiiSB2R55Cr27FX5CCsk6Arms1SSoTm0Ei9q+jXp+2b&#10;BSXOM90wBVpU9CgcvV2/frUaTCly6EA1whIE0a4cTEU7702ZJI53omduBkZodLZge+bRtLuksWxA&#10;9F4leZpeJwPYxljgwjm8vZ+cdB3x21Zw/7ltnfBEVRRz83G3ca/DnqxXrNxZZjrJT2mwf8iiZ1Lj&#10;p2eoe+YZ2Vv5G1QvuQUHrZ9x6BNoW8lFrAGrydIX1Tx2zIhYC5LjzJkm9/9g+afDF0tkU9Gr9IYS&#10;zXoU6UmMnryFkeSBn8G4EsMeDQb6Ea9R51irMw/AvzmiYdMxvRN31sLQCdZgfll4mVw8nXBcAKmH&#10;j9DgN2zvIQKNre0DeUgHQXTU6XjWJqTC8bJYXBd5fkUJR19WZMvFYvqDlc/PjXX+vYCehENFLYof&#10;4dnhwfmQDiufQ8JvDpRstlKpaNhdvVGWHBg2yjauWMGLMKXJUNFlkRcTA3+FSOP6E0QvPXa8kn1F&#10;F+cgVgbe3ukm9qNnUk1nTFnpE5GBu4lFP9bjSZgamiNSamHqbJxEPHRgf1AyYFdX1H3fMysoUR80&#10;yrLM5vMwBtGYFzc5GvbSU196mOYIVVFPyXTc+Dg6gTANdyhfKyOxQecpk1Ou2K2R79NkhXG4tGPU&#10;r/lf/wQAAP//AwBQSwMEFAAGAAgAAAAhAAOO/dXdAAAABQEAAA8AAABkcnMvZG93bnJldi54bWxM&#10;j8FOwzAQRO+V+AdrkbhU1GlStU2IUyEkENygVOXqxtskqr0OtpuGv8dwgctKoxnNvC03o9FsQOc7&#10;SwLmswQYUm1VR42A3fvj7RqYD5KU1JZQwBd62FRXk1IWyl7oDYdtaFgsIV9IAW0IfcG5r1s00s9s&#10;jxS9o3VGhihdw5WTl1huNE+TZMmN7CgutLLHhxbr0/ZsBKwXz8OHf8le9/XyqPMwXQ1Pn06Im+vx&#10;/g5YwDH8heEHP6JDFZkO9kzKMy0gPhJ+b/TyNFsBOwhIs3wBvCr5f/rqGwAA//8DAFBLAQItABQA&#10;BgAIAAAAIQC2gziS/gAAAOEBAAATAAAAAAAAAAAAAAAAAAAAAABbQ29udGVudF9UeXBlc10ueG1s&#10;UEsBAi0AFAAGAAgAAAAhADj9If/WAAAAlAEAAAsAAAAAAAAAAAAAAAAALwEAAF9yZWxzLy5yZWxz&#10;UEsBAi0AFAAGAAgAAAAhACIpie0lAgAARwQAAA4AAAAAAAAAAAAAAAAALgIAAGRycy9lMm9Eb2Mu&#10;eG1sUEsBAi0AFAAGAAgAAAAhAAOO/dXdAAAABQEAAA8AAAAAAAAAAAAAAAAAfwQAAGRycy9kb3du&#10;cmV2LnhtbFBLBQYAAAAABAAEAPMAAACJBQAAAAA=&#10;">
                <v:textbox>
                  <w:txbxContent>
                    <w:p w:rsidR="00AC78AD" w:rsidRDefault="00911F1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justify the </w:t>
                      </w:r>
                      <w:r w:rsidR="00AC78AD" w:rsidRPr="00AC78AD">
                        <w:rPr>
                          <w:i/>
                        </w:rPr>
                        <w:t>year-end balances that exceed 10% of the annual course fee revenue.</w:t>
                      </w:r>
                    </w:p>
                    <w:p w:rsidR="00AC78AD" w:rsidRPr="00AC78AD" w:rsidRDefault="00AC78AD"/>
                  </w:txbxContent>
                </v:textbox>
              </v:shape>
            </w:pict>
          </mc:Fallback>
        </mc:AlternateContent>
      </w: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My signature below confirms that I have read UBPP 8210 and understand its requirements (</w:t>
      </w:r>
      <w:hyperlink r:id="rId5" w:history="1">
        <w:r w:rsidRPr="000B11E3">
          <w:rPr>
            <w:rStyle w:val="Hyperlink"/>
            <w:sz w:val="22"/>
            <w:szCs w:val="22"/>
          </w:rPr>
          <w:t>http://www.unm.edu/~ubppm/ubppmanual/8210.htm</w:t>
        </w:r>
      </w:hyperlink>
      <w:r>
        <w:rPr>
          <w:sz w:val="22"/>
          <w:szCs w:val="22"/>
        </w:rPr>
        <w:t xml:space="preserve">) as it relates to Course Fees.  </w:t>
      </w:r>
      <w:r w:rsidRPr="00E01E14">
        <w:rPr>
          <w:sz w:val="22"/>
          <w:szCs w:val="22"/>
        </w:rPr>
        <w:t>Appropriate back-up</w:t>
      </w:r>
      <w:r>
        <w:rPr>
          <w:sz w:val="22"/>
          <w:szCs w:val="22"/>
        </w:rPr>
        <w:t xml:space="preserve"> documentation will be available for review and confirmation if requested.</w:t>
      </w:r>
      <w:r w:rsidR="00D61744">
        <w:rPr>
          <w:sz w:val="22"/>
          <w:szCs w:val="22"/>
        </w:rPr>
        <w:t xml:space="preserve">  I also maintain that the </w:t>
      </w:r>
      <w:r w:rsidR="00DC14BB">
        <w:rPr>
          <w:sz w:val="22"/>
          <w:szCs w:val="22"/>
        </w:rPr>
        <w:t>uses of these course fees are</w:t>
      </w:r>
      <w:r w:rsidR="00D61744">
        <w:rPr>
          <w:sz w:val="22"/>
          <w:szCs w:val="22"/>
        </w:rPr>
        <w:t xml:space="preserve"> integral to our ability to provide a flagship-level education to our students.</w:t>
      </w:r>
    </w:p>
    <w:p w:rsidR="00AC78AD" w:rsidRDefault="00AC78AD" w:rsidP="00AC78AD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C78AD" w:rsidRDefault="00522114" w:rsidP="00AC78AD">
      <w:pPr>
        <w:rPr>
          <w:sz w:val="22"/>
          <w:szCs w:val="22"/>
        </w:rPr>
      </w:pPr>
      <w:r>
        <w:rPr>
          <w:sz w:val="22"/>
          <w:szCs w:val="22"/>
        </w:rPr>
        <w:t>Department Chair/Manager</w:t>
      </w:r>
      <w:r w:rsidR="00AC78AD">
        <w:rPr>
          <w:sz w:val="22"/>
          <w:szCs w:val="22"/>
        </w:rPr>
        <w:t xml:space="preserve"> Signature</w:t>
      </w: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Printed Name</w:t>
      </w: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Title</w:t>
      </w:r>
    </w:p>
    <w:p w:rsidR="00AC78AD" w:rsidRDefault="00AC78AD" w:rsidP="00AC78AD">
      <w:pPr>
        <w:rPr>
          <w:sz w:val="22"/>
          <w:szCs w:val="22"/>
        </w:rPr>
      </w:pPr>
    </w:p>
    <w:p w:rsidR="00AC78AD" w:rsidRDefault="00AC78AD" w:rsidP="00AC78AD">
      <w:pPr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AC78AD" w:rsidRDefault="00AC78AD">
      <w:r>
        <w:rPr>
          <w:sz w:val="22"/>
          <w:szCs w:val="22"/>
        </w:rPr>
        <w:t>Date</w:t>
      </w:r>
    </w:p>
    <w:sectPr w:rsidR="00AC78AD" w:rsidSect="00D6174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D"/>
    <w:rsid w:val="001D568F"/>
    <w:rsid w:val="00522114"/>
    <w:rsid w:val="005977D1"/>
    <w:rsid w:val="006720E4"/>
    <w:rsid w:val="006D43D3"/>
    <w:rsid w:val="007A59DB"/>
    <w:rsid w:val="00815F4A"/>
    <w:rsid w:val="008A3565"/>
    <w:rsid w:val="00911F12"/>
    <w:rsid w:val="00AC78AD"/>
    <w:rsid w:val="00BE5794"/>
    <w:rsid w:val="00C337F0"/>
    <w:rsid w:val="00D10768"/>
    <w:rsid w:val="00D61744"/>
    <w:rsid w:val="00DA3210"/>
    <w:rsid w:val="00DC14BB"/>
    <w:rsid w:val="00DC3C75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B6F2"/>
  <w15:docId w15:val="{F174FB33-5EAD-412C-BB36-4316A823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AD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78A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F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m.edu/~ubppm/ubppmanual/8210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Moore</dc:creator>
  <cp:lastModifiedBy>Nicole Christine Dopson</cp:lastModifiedBy>
  <cp:revision>11</cp:revision>
  <dcterms:created xsi:type="dcterms:W3CDTF">2012-10-08T21:55:00Z</dcterms:created>
  <dcterms:modified xsi:type="dcterms:W3CDTF">2017-10-12T01:26:00Z</dcterms:modified>
</cp:coreProperties>
</file>